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F798E55" w14:paraId="501817AE" wp14:textId="0627D751">
      <w:p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bookmarkStart w:name="_GoBack" w:id="0"/>
      <w:bookmarkEnd w:id="0"/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Work-Case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#1</w:t>
      </w:r>
    </w:p>
    <w:p w:rsidR="4F798E55" w:rsidP="4F798E55" w:rsidRDefault="4F798E55" w14:paraId="027B49B3" w14:textId="5168CF74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29869E1B" w14:textId="31311BDD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Опишіть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набір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базових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встановленому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Вами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гіпервізорі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F798E55" w:rsidP="4F798E55" w:rsidRDefault="4F798E55" w14:paraId="0BF4AA0E" w14:textId="2971236C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46DED5AD" w14:textId="579BF2AF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Створення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нової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машини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;</w:t>
      </w:r>
    </w:p>
    <w:p w:rsidR="4F798E55" w:rsidP="4F798E55" w:rsidRDefault="4F798E55" w14:paraId="69EDE753" w14:textId="0D2D13D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«Менеджер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Hyper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-V» і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панелі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Новий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», 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машина».</w:t>
      </w:r>
    </w:p>
    <w:p w:rsidR="4F798E55" w:rsidP="4F798E55" w:rsidRDefault="4F798E55" w14:paraId="60DF7B05" w14:textId="1B4F6B29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6DEC5F4E" wp14:anchorId="736AFEA6">
            <wp:extent cx="4572000" cy="3343275"/>
            <wp:effectExtent l="0" t="0" r="0" b="0"/>
            <wp:docPr id="209753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3e1a679ebb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3C48A567" w14:textId="7E116976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З'явиться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нове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вікно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відповідне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ім'я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своєї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машини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та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“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”.</w:t>
      </w:r>
    </w:p>
    <w:p w:rsidR="4F798E55" w:rsidP="4F798E55" w:rsidRDefault="4F798E55" w14:paraId="7346F1A8" w14:textId="5237A4B5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6165E4F1" wp14:anchorId="343BBA89">
            <wp:extent cx="4572000" cy="3457575"/>
            <wp:effectExtent l="0" t="0" r="0" b="0"/>
            <wp:docPr id="2042098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cf7ed996b6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542C19E7" w14:textId="3CF0D36E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Ви можете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залишити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вибраним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параметр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покоління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 за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замовчуванням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Або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можете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вибрати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покоління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2,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хочете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прошивку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базі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UEFI.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».</w:t>
      </w:r>
    </w:p>
    <w:p w:rsidR="4F798E55" w:rsidP="4F798E55" w:rsidRDefault="4F798E55" w14:paraId="17B8CF7B" w14:textId="6FAB4DB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7FF9F913" wp14:anchorId="52769DA2">
            <wp:extent cx="4572000" cy="3457575"/>
            <wp:effectExtent l="0" t="0" r="0" b="0"/>
            <wp:docPr id="1017710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195a6b45a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3D40E2D9" w14:textId="169147DF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стосується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обсягу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пам’яті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4 Гб -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мінімальна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вимога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хорошого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досвіду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пропоную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вам перейти на 8 ГБ,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якщо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можете.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».</w:t>
      </w:r>
    </w:p>
    <w:p w:rsidR="4F798E55" w:rsidP="4F798E55" w:rsidRDefault="4F798E55" w14:paraId="14E36AD6" w14:textId="05C98C53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78E2F645" wp14:anchorId="3EB76116">
            <wp:extent cx="4572000" cy="3457575"/>
            <wp:effectExtent l="0" t="0" r="0" b="0"/>
            <wp:docPr id="2008512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6b6a98d89945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638B0F6E" w14:textId="683A5A26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Обов’язково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принаймні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один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мережевий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інтерфейс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щоб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Ubuntu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міг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завантажувати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оновлення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під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час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встановлення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пізніше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ми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також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могли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завантажувати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драйвери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».</w:t>
      </w:r>
    </w:p>
    <w:p w:rsidR="4F798E55" w:rsidP="4F798E55" w:rsidRDefault="4F798E55" w14:paraId="734C45FA" w14:textId="653CEE3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273C7C5C" wp14:anchorId="1FADA407">
            <wp:extent cx="4572000" cy="3457575"/>
            <wp:effectExtent l="0" t="0" r="0" b="0"/>
            <wp:docPr id="67911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e8131eb5845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002CE5F7" w14:textId="1A8749E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За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замовчуванням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майстер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створить диск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розміром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127 Гб. 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моєї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мети такого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обсягу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пам'яті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досить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як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вже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здогадалися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“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Далі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”.</w:t>
      </w:r>
    </w:p>
    <w:p w:rsidR="4F798E55" w:rsidP="4F798E55" w:rsidRDefault="4F798E55" w14:paraId="7FBE16A3" w14:textId="56A302B4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5AE2F259" wp14:anchorId="08E3002F">
            <wp:extent cx="4572000" cy="3457575"/>
            <wp:effectExtent l="0" t="0" r="0" b="0"/>
            <wp:docPr id="855934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b79aaaaad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052FCD67" w14:textId="2671E8B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останнє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але не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менш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важливе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ISO,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завантажений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 веб-сайту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Ubuntu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Щоб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завершити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роботу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майстра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«Готово».</w:t>
      </w:r>
    </w:p>
    <w:p w:rsidR="4F798E55" w:rsidP="4F798E55" w:rsidRDefault="4F798E55" w14:paraId="2B62B1A9" w14:textId="1A9F465D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3C6CBD62" wp14:anchorId="56D857B3">
            <wp:extent cx="4572000" cy="3457575"/>
            <wp:effectExtent l="0" t="0" r="0" b="0"/>
            <wp:docPr id="42321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28d789526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7DC3CFCF" w14:textId="6A59067D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Перш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ніж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зможете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запустити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машину, нам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доведеться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вимкнути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безпечне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завантаження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оскільки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Ubuntu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цього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підтримує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машину, 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панелі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Налаштування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».</w:t>
      </w:r>
    </w:p>
    <w:p w:rsidR="4F798E55" w:rsidP="4F798E55" w:rsidRDefault="4F798E55" w14:paraId="2D551FCC" w14:textId="21781547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06883A69" wp14:anchorId="0AC5C9C9">
            <wp:extent cx="4572000" cy="3581400"/>
            <wp:effectExtent l="0" t="0" r="0" b="0"/>
            <wp:docPr id="884871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0f311294c43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68E110BD" w14:textId="64BDDA2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панелі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ліворуч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Безпека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» та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переконайтеся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«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Увімкнути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безпечне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завантаження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» не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встановлено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прапорець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Потім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“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Ok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”.</w:t>
      </w:r>
    </w:p>
    <w:p w:rsidR="4F798E55" w:rsidP="4F798E55" w:rsidRDefault="4F798E55" w14:paraId="511DE04C" w14:textId="71316DA2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52E512A8" wp14:anchorId="7853FD81">
            <wp:extent cx="4572000" cy="4352925"/>
            <wp:effectExtent l="0" t="0" r="0" b="0"/>
            <wp:docPr id="1583382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2b8e91d7f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4C3308E3" w14:textId="1F087989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Вибір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/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додавання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доступного 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віртуальної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машини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обладнання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;</w:t>
      </w:r>
    </w:p>
    <w:p w:rsidR="4F798E55" w:rsidP="4F798E55" w:rsidRDefault="4F798E55" w14:paraId="304046D1" w14:textId="45AD48E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додавання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доступного 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машини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обладнання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виконати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наступні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F798E55" w:rsidP="4F798E55" w:rsidRDefault="4F798E55" w14:paraId="1F71E843" w14:textId="33B53448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Зайти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налаштування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необхідної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машини</w:t>
      </w:r>
      <w:proofErr w:type="spellEnd"/>
      <w:r>
        <w:drawing>
          <wp:inline wp14:editId="37EA6034" wp14:anchorId="1EB6BE67">
            <wp:extent cx="5495924" cy="3248025"/>
            <wp:effectExtent l="0" t="0" r="0" b="0"/>
            <wp:docPr id="1134105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2e12ac27e46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334EB856" w14:textId="299F8E8C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Вибрати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необхідне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обладнання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або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добавити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нове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клацнувши на “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Add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Hardware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” та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вибрати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із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можливих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варіантів</w:t>
      </w:r>
      <w:proofErr w:type="spellEnd"/>
    </w:p>
    <w:p w:rsidR="4F798E55" w:rsidP="4F798E55" w:rsidRDefault="4F798E55" w14:paraId="68E92963" w14:textId="192BE7BA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E53B240" wp14:anchorId="6454900F">
            <wp:extent cx="5495924" cy="5210174"/>
            <wp:effectExtent l="0" t="0" r="0" b="0"/>
            <wp:docPr id="1489426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18d70e2fe4c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5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5BA86484" w14:textId="01DE394F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Налаштувати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обладнання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(Диск,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мережевий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адаптер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тощо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).</w:t>
      </w:r>
    </w:p>
    <w:p w:rsidR="4F798E55" w:rsidP="4F798E55" w:rsidRDefault="4F798E55" w14:paraId="2676E45B" w14:textId="39389DE2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8AA4C82" wp14:anchorId="1494CA48">
            <wp:extent cx="5724524" cy="5467348"/>
            <wp:effectExtent l="0" t="0" r="0" b="0"/>
            <wp:docPr id="298767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63426cb5c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46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0D94BFB1" w14:textId="394C6D4E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33D70FAA" w14:textId="1D6F277D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Налаштування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мережі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та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підключення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до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точок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Wi-Fi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;</w:t>
      </w:r>
    </w:p>
    <w:p w:rsidR="4F798E55" w:rsidP="4F798E55" w:rsidRDefault="4F798E55" w14:paraId="0D5B566B" w14:textId="572F19F3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Ви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повинні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створити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комутатор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щоб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дозволити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ВМ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підключатися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до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Інтернету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6CEE895C" w14:textId="4DF20E97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Створення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комутатора</w:t>
      </w:r>
      <w:proofErr w:type="spellEnd"/>
    </w:p>
    <w:p w:rsidR="4F798E55" w:rsidP="4F798E55" w:rsidRDefault="4F798E55" w14:paraId="7C0AAB42" w14:textId="41050D6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налаштування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комутатора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Hyper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-V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виконайте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такі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:</w:t>
      </w:r>
    </w:p>
    <w:p w:rsidR="4F798E55" w:rsidP="4F798E55" w:rsidRDefault="4F798E55" w14:paraId="54F2DA25" w14:textId="4819788B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</w:p>
    <w:p w:rsidR="4F798E55" w:rsidP="4F798E55" w:rsidRDefault="4F798E55" w14:paraId="4F666E93" w14:textId="7615BBC0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Пуск.</w:t>
      </w:r>
    </w:p>
    <w:p w:rsidR="4F798E55" w:rsidP="4F798E55" w:rsidRDefault="4F798E55" w14:paraId="44A93E7E" w14:textId="475F9A3E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Шукайте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Hyper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-V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Manager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верхній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результат.</w:t>
      </w:r>
    </w:p>
    <w:p w:rsidR="4F798E55" w:rsidP="4F798E55" w:rsidRDefault="4F798E55" w14:paraId="661BD774" w14:textId="7AC0610B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на меню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Дія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6A355179" w14:textId="0BA1FD9C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Нове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та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диспетчер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комутацій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066C07E9" w14:textId="136404F9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2042C367" wp14:anchorId="391993BC">
            <wp:extent cx="4572000" cy="2800350"/>
            <wp:effectExtent l="0" t="0" r="0" b="0"/>
            <wp:docPr id="731588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b797a56ef43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3D48F7F7" w14:textId="779B379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лівій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панелі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Новий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перемикач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мережі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7585BDCF" w14:textId="44CA1ED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Праворуч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Зовнішній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08E77727" w14:textId="371F1963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кнопку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Створити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віртуальний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перемикач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0AC92913" w14:textId="1725A132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7DDCC4EB" wp14:anchorId="671F477A">
            <wp:extent cx="4572000" cy="4352925"/>
            <wp:effectExtent l="0" t="0" r="0" b="0"/>
            <wp:docPr id="1546847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2b808d0189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2796D98B" w14:textId="5396EFB1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Введіть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нову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описову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назву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комутатора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наприклад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MyVirtualSwitch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).</w:t>
      </w:r>
    </w:p>
    <w:p w:rsidR="4F798E55" w:rsidP="4F798E55" w:rsidRDefault="4F798E55" w14:paraId="6B202135" w14:textId="52EA9DB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розділі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Тип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підключення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переконайтеся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вибрано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мережевий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адаптер 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зовнішній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мережі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160B770D" w14:textId="4F5D6E41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Застосувати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.</w:t>
      </w:r>
    </w:p>
    <w:p w:rsidR="4F798E55" w:rsidP="4F798E55" w:rsidRDefault="4F798E55" w14:paraId="66C3D228" w14:textId="07BFDF51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OK.</w:t>
      </w:r>
      <w:r>
        <w:drawing>
          <wp:inline wp14:editId="1E36FF31" wp14:anchorId="46B41935">
            <wp:extent cx="4572000" cy="4352925"/>
            <wp:effectExtent l="0" t="0" r="0" b="0"/>
            <wp:docPr id="1603980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f7717311842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6A531F23" w14:textId="1883C1B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1C1E222E" w14:textId="33205576">
      <w:pPr>
        <w:pStyle w:val="Normal"/>
        <w:spacing w:line="276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Можливість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роботи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з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зовнішніми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носіями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(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flash-пам’ять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).</w:t>
      </w:r>
    </w:p>
    <w:p w:rsidR="4F798E55" w:rsidP="4F798E55" w:rsidRDefault="4F798E55" w14:paraId="38D5A9B4" w14:textId="322E19B1">
      <w:p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деяких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сценаріях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необхідно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надати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прямий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доступ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віртуальній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машині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до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фізичного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зовнішнього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жорсткого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або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USB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флешці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Розглянемо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, як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безпосередньо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прокинути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фізичний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зовнішній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USB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жорсткий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віртуальну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машину,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запущену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гіпервізора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Hyper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-V.</w:t>
      </w:r>
      <w:r>
        <w:br/>
      </w:r>
    </w:p>
    <w:p w:rsidR="4F798E55" w:rsidP="4F798E55" w:rsidRDefault="4F798E55" w14:paraId="4AABEC5F" w14:textId="6731577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Підключіть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USB диск в порт сервера з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роллю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HYPER-V</w:t>
      </w:r>
    </w:p>
    <w:p w:rsidR="4F798E55" w:rsidP="4F798E55" w:rsidRDefault="4F798E55" w14:paraId="39496028" w14:textId="4902EE2C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консоль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управління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дисками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Disk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Management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)</w:t>
      </w:r>
    </w:p>
    <w:p w:rsidR="4F798E55" w:rsidP="4F798E55" w:rsidRDefault="4F798E55" w14:paraId="0C8684D0" w14:textId="0C55B6C6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Знайдіть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відповідає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вашому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USB диску (в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нашому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прикладі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це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Disk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2,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якому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є 2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розділу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(один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розділ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10 Гб з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файлової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системою Fat32 і 450 Гб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нерозміченого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місця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) </w:t>
      </w:r>
      <w:r>
        <w:drawing>
          <wp:inline wp14:editId="1FF8AF70" wp14:anchorId="1ED5D2AB">
            <wp:extent cx="4572000" cy="3857625"/>
            <wp:effectExtent l="0" t="0" r="0" b="0"/>
            <wp:docPr id="371526018" name="" descr="Подключенный к Hyper-v хосту USB дис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ecfe9f655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5A28A229" w14:textId="3C3BD77D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ПКМ по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розділу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на USB диску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у меню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Change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Drive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Letter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and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Paths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Змінити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букву диска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або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шлях до диска).</w:t>
      </w:r>
    </w:p>
    <w:p w:rsidR="4F798E55" w:rsidP="4F798E55" w:rsidRDefault="4F798E55" w14:paraId="1B1CEE1D" w14:textId="74447953">
      <w:pPr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1AF5DF5F" wp14:anchorId="6CF0233F">
            <wp:extent cx="4572000" cy="3171825"/>
            <wp:effectExtent l="0" t="0" r="0" b="0"/>
            <wp:docPr id="551874952" name="" descr="Изменить букву диска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919debb4d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1178F166" w14:textId="7B8E398C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букву диска,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призначену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цьому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розділу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диска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Remove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Видалити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).</w:t>
      </w:r>
    </w:p>
    <w:p w:rsidR="4F798E55" w:rsidP="4F798E55" w:rsidRDefault="4F798E55" w14:paraId="7237CAC7" w14:textId="72269845">
      <w:pPr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260136FE" wp14:anchorId="4D58C0BE">
            <wp:extent cx="3724275" cy="2495550"/>
            <wp:effectExtent l="0" t="0" r="0" b="0"/>
            <wp:docPr id="371526018" name="" descr="Удалить букву диска у USB устройства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b09dffdda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1E3AA60D" w14:textId="25F86C8A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по номеру диска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лівій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колонці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(на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скріншоті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це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Disk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2)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 меню пункт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Offline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.</w:t>
      </w:r>
    </w:p>
    <w:p w:rsidR="4F798E55" w:rsidP="4F798E55" w:rsidRDefault="4F798E55" w14:paraId="27FE8BA3" w14:textId="39F3A9F4">
      <w:pPr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7A0EDAF2" wp14:anchorId="24CA9967">
            <wp:extent cx="4572000" cy="3781425"/>
            <wp:effectExtent l="0" t="0" r="0" b="0"/>
            <wp:docPr id="551874952" name="" descr="Перевести USB диск в офлайн режим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0957957604d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79CDA79B" w14:textId="21559380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У диска,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перекладеного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 офлайн режим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з'явиться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червона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стрілка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.</w:t>
      </w:r>
    </w:p>
    <w:p w:rsidR="4F798E55" w:rsidP="4F798E55" w:rsidRDefault="4F798E55" w14:paraId="2D1D32BA" w14:textId="7CD48BA4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консоль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управління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HYPER-V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Manager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віртуальну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машину,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якій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хочете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презентувати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ваш USB диск.</w:t>
      </w:r>
    </w:p>
    <w:p w:rsidR="4F798E55" w:rsidP="4F798E55" w:rsidRDefault="4F798E55" w14:paraId="0E787CB6" w14:textId="61B0C7CF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настройки ВМ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Settings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)</w:t>
      </w:r>
    </w:p>
    <w:p w:rsidR="4F798E55" w:rsidP="4F798E55" w:rsidRDefault="4F798E55" w14:paraId="3A97978E" w14:textId="011ACA00">
      <w:pPr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1C03E811" wp14:anchorId="71025576">
            <wp:extent cx="4572000" cy="3533775"/>
            <wp:effectExtent l="0" t="0" r="0" b="0"/>
            <wp:docPr id="371526018" name="" descr="Настройка ВМ hyper-v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7b0fae966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2FE4BC57" w14:textId="3705E3AA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лівій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колонці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знайдіть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пристрій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SCSI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Controller</w:t>
      </w:r>
      <w:proofErr w:type="spellEnd"/>
    </w:p>
    <w:p w:rsidR="4F798E55" w:rsidP="4F798E55" w:rsidRDefault="4F798E55" w14:paraId="5EFB1B6A" w14:textId="7C452B65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тип диска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Hard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drive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Add</w:t>
      </w:r>
      <w:proofErr w:type="spellEnd"/>
    </w:p>
    <w:p w:rsidR="4F798E55" w:rsidP="4F798E55" w:rsidRDefault="4F798E55" w14:paraId="2182B369" w14:textId="12FB3BD5">
      <w:pPr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213708D3" wp14:anchorId="5C8A58EB">
            <wp:extent cx="4572000" cy="3981450"/>
            <wp:effectExtent l="0" t="0" r="0" b="0"/>
            <wp:docPr id="371526018" name="" descr="Добавить виртуальный диск в ВМ на hyper-v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80a9288cb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2D0233C7" w14:textId="7BB22999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Замість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того,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щоб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підключити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віртуальний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опцію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Physical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hard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disk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розгорніть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список,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розкривається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виберіть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ваш USB диск</w:t>
      </w:r>
      <w:r>
        <w:br/>
      </w:r>
      <w:r>
        <w:drawing>
          <wp:inline wp14:editId="1A513BC4" wp14:anchorId="688D7064">
            <wp:extent cx="4572000" cy="3971925"/>
            <wp:effectExtent l="0" t="0" r="0" b="0"/>
            <wp:docPr id="551874952" name="" descr="Проброс USB диска в виртульную машину hyper-v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e20a19f7c42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2637D175" w14:textId="7D2D900C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Натисніть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OK</w:t>
      </w:r>
    </w:p>
    <w:p w:rsidR="4F798E55" w:rsidP="4F798E55" w:rsidRDefault="4F798E55" w14:paraId="24C56CDA" w14:textId="728FC7D2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Тепер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авторизуйтесь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гостьовій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ОС на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віртуальній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машині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консоль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управління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дисками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Disk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Management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).</w:t>
      </w:r>
    </w:p>
    <w:p w:rsidR="4F798E55" w:rsidP="4F798E55" w:rsidRDefault="4F798E55" w14:paraId="33E848B6" w14:textId="3F691864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Знайдіть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статусом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Offline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клацніть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по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ньому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переведіть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його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 стан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Online</w:t>
      </w:r>
      <w:proofErr w:type="spellEnd"/>
    </w:p>
    <w:p w:rsidR="4F798E55" w:rsidP="4F798E55" w:rsidRDefault="4F798E55" w14:paraId="1F1C8B23" w14:textId="2D0697E9">
      <w:pPr>
        <w:spacing w:line="276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0474A2B4" wp14:anchorId="10272436">
            <wp:extent cx="4572000" cy="3295650"/>
            <wp:effectExtent l="0" t="0" r="0" b="0"/>
            <wp:docPr id="551874952" name="" descr="перевести usb диск в online режим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f82ac47c5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6B65B2A9" w14:textId="3E8D02FC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31313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Тепер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відкрийте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ваш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комп'ютер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переконайтеся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що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ньому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з'явився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новий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диск.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Це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і є ваш USB диск,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проброшенний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 вашу ВМ.</w:t>
      </w:r>
    </w:p>
    <w:p w:rsidR="4F798E55" w:rsidP="4F798E55" w:rsidRDefault="4F798E55" w14:paraId="3A2DF74C" w14:textId="09FF26AD">
      <w:pPr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drawing>
          <wp:inline wp14:editId="2016DF14" wp14:anchorId="02EAE957">
            <wp:extent cx="4572000" cy="3324225"/>
            <wp:effectExtent l="0" t="0" r="0" b="0"/>
            <wp:docPr id="371526018" name="" descr="внешний usb диск проброшен в гостевую ОС на hyper-v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fb2d07f1374e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1AFDB606" w14:textId="4F0E17A5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Тепер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можете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працювати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з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цим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USB диском так, як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ніби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він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підключений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безпосередньо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в ВМ.</w:t>
      </w:r>
    </w:p>
    <w:p w:rsidR="4F798E55" w:rsidP="4F798E55" w:rsidRDefault="4F798E55" w14:paraId="451D7CA1" w14:textId="654886CC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Такий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проходить не з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усіма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флешками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. Ви не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зможете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прокинути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USB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флешки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або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диски,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які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не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підтримують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 xml:space="preserve"> переклад в режим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offline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13131"/>
          <w:sz w:val="28"/>
          <w:szCs w:val="28"/>
          <w:lang w:val="ru-RU"/>
        </w:rPr>
        <w:t>.</w:t>
      </w:r>
    </w:p>
    <w:p w:rsidR="4F798E55" w:rsidP="4F798E55" w:rsidRDefault="4F798E55" w14:paraId="4FB750AC" w14:textId="5B40C998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7ADA8197" w14:textId="6C6139AE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670AD33E" w14:textId="7D2A4B3A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p w:rsidR="4F798E55" w:rsidP="4F798E55" w:rsidRDefault="4F798E55" w14:paraId="5E4F557B" w14:textId="44F77CA4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Встановіть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вашому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гіпервізорі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операційну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систему GNU/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Linux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CentOS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(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або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інший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зручний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Вам дистрибутив) у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базовій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конфігурації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з графічною оболонкою.</w:t>
      </w:r>
    </w:p>
    <w:p w:rsidR="4F798E55" w:rsidP="4F798E55" w:rsidRDefault="4F798E55" w14:paraId="44A7CBD6" w14:textId="42DC8244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944A10E" wp14:anchorId="3786FE1D">
            <wp:extent cx="5724524" cy="3571875"/>
            <wp:effectExtent l="0" t="0" r="0" b="0"/>
            <wp:docPr id="1477096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80c83749841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4AE16BB9" w14:textId="68B9ABF5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F798E55" w:rsidP="4F798E55" w:rsidRDefault="4F798E55" w14:paraId="55E52A14" w14:textId="34F96A8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F798E55" w:rsidP="4F798E55" w:rsidRDefault="4F798E55" w14:paraId="1A4C10D0" w14:textId="5FB71C73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4F798E55" w:rsidP="4F798E55" w:rsidRDefault="4F798E55" w14:paraId="5F7B89F1" w14:textId="57CF5DF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Створіть другу віртуальну машину та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виконайте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для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неї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наступні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дії</w:t>
      </w:r>
      <w:proofErr w:type="spellEnd"/>
      <w:r w:rsidRPr="4F798E55" w:rsidR="4F798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</w:t>
      </w:r>
    </w:p>
    <w:p w:rsidR="4F798E55" w:rsidP="4F798E55" w:rsidRDefault="4F798E55" w14:paraId="2B818524" w14:textId="172D1722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мінімальній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конфігурації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термінальним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вводом-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виводом</w:t>
      </w:r>
      <w:proofErr w:type="spellEnd"/>
    </w:p>
    <w:p w:rsidR="4F798E55" w:rsidP="4F798E55" w:rsidRDefault="4F798E55" w14:paraId="7B6B2C61" w14:textId="4C2E34DF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без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графічного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інтерфейсу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операційну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систему GNU/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Linux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CentOS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;</w:t>
      </w:r>
    </w:p>
    <w:p w:rsidR="4F798E55" w:rsidP="4F798E55" w:rsidRDefault="4F798E55" w14:paraId="4E15CA50" w14:textId="3326C01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B8B4FD7" wp14:anchorId="7FE7ED13">
            <wp:extent cx="5724524" cy="4895848"/>
            <wp:effectExtent l="0" t="0" r="0" b="0"/>
            <wp:docPr id="2040064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8fd93451a7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6EC8470D" w14:textId="45799B99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графічну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оболонку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GNOME поверх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встановленої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попередньому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пункті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ОС;</w:t>
      </w:r>
    </w:p>
    <w:p w:rsidR="4F798E55" w:rsidP="4F798E55" w:rsidRDefault="4F798E55" w14:paraId="362E29CF" w14:textId="17C076C6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BE6CC26" wp14:anchorId="2102548D">
            <wp:extent cx="5724524" cy="4867274"/>
            <wp:effectExtent l="0" t="0" r="0" b="0"/>
            <wp:docPr id="1505679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178d721464b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AEC3AF" wp14:anchorId="6253F83C">
            <wp:extent cx="5724524" cy="4876802"/>
            <wp:effectExtent l="0" t="0" r="0" b="0"/>
            <wp:docPr id="378647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57ecec79647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5C77780B" w14:textId="5D42565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●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встановіть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додатково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ще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другу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графічну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оболонку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(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їх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можливий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перелік</w:t>
      </w:r>
      <w:proofErr w:type="spellEnd"/>
    </w:p>
    <w:p w:rsidR="4F798E55" w:rsidP="4F798E55" w:rsidRDefault="4F798E55" w14:paraId="5194D3F1" w14:textId="4F0FCDA1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можна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знайти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в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лабораторній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роботі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№1) та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порівняйте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її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можливості</w:t>
      </w:r>
      <w:proofErr w:type="spellEnd"/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з</w:t>
      </w:r>
    </w:p>
    <w:p w:rsidR="4F798E55" w:rsidP="4F798E55" w:rsidRDefault="4F798E55" w14:paraId="385F027B" w14:textId="3E1FE09E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GNOME.</w:t>
      </w:r>
    </w:p>
    <w:p w:rsidR="4F798E55" w:rsidP="4F798E55" w:rsidRDefault="4F798E55" w14:paraId="66BE239C" w14:textId="001855BB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AADE2CC" wp14:anchorId="4E79EF60">
            <wp:extent cx="5248275" cy="2905125"/>
            <wp:effectExtent l="0" t="0" r="0" b="0"/>
            <wp:docPr id="1319171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7bccf9e3b41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798E55" w:rsidP="4F798E55" w:rsidRDefault="4F798E55" w14:paraId="6F02DD00" w14:textId="79DE34FD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Корисні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прийоми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при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роботі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з KDE</w:t>
      </w:r>
    </w:p>
    <w:p w:rsidR="4F798E55" w:rsidP="4F798E55" w:rsidRDefault="4F798E55" w14:paraId="00DA0548" w14:textId="6959FD61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Швидкий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запуск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програм</w:t>
      </w:r>
      <w:proofErr w:type="spellEnd"/>
    </w:p>
    <w:p w:rsidR="4F798E55" w:rsidP="4F798E55" w:rsidRDefault="4F798E55" w14:paraId="4E0CBE06" w14:textId="070CED95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Системне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меню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програм</w:t>
      </w:r>
      <w:proofErr w:type="spellEnd"/>
    </w:p>
    <w:p w:rsidR="4F798E55" w:rsidP="4F798E55" w:rsidRDefault="4F798E55" w14:paraId="348E12B2" w14:textId="16FEFA49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Управління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вікнами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і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робочими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столами</w:t>
      </w:r>
    </w:p>
    <w:p w:rsidR="4F798E55" w:rsidP="4F798E55" w:rsidRDefault="4F798E55" w14:paraId="0BC1487B" w14:textId="32FCDED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Панель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завдань</w:t>
      </w:r>
      <w:proofErr w:type="spellEnd"/>
    </w:p>
    <w:p w:rsidR="4F798E55" w:rsidP="4F798E55" w:rsidRDefault="4F798E55" w14:paraId="7F3305E0" w14:textId="1567A5BD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4F798E55" w:rsidP="4F798E55" w:rsidRDefault="4F798E55" w14:paraId="69DE829C" w14:textId="5DDD34FD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А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тепер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перейдемо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до GNOME</w:t>
      </w:r>
    </w:p>
    <w:p w:rsidR="4F798E55" w:rsidP="4F798E55" w:rsidRDefault="4F798E55" w14:paraId="49DD4334" w14:textId="17BD002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Створення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власних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дій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в меню GNOME</w:t>
      </w:r>
    </w:p>
    <w:p w:rsidR="4F798E55" w:rsidP="4F798E55" w:rsidRDefault="4F798E55" w14:paraId="30B5DF75" w14:textId="5729F275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Аплети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GNOME</w:t>
      </w:r>
    </w:p>
    <w:p w:rsidR="4F798E55" w:rsidP="4F798E55" w:rsidRDefault="4F798E55" w14:paraId="7C6EE49C" w14:textId="1D32074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>Додавання</w:t>
      </w:r>
      <w:proofErr w:type="spellEnd"/>
      <w:r w:rsidRPr="4F798E55" w:rsidR="4F798E55">
        <w:rPr>
          <w:rFonts w:ascii="Times New Roman" w:hAnsi="Times New Roman" w:eastAsia="Times New Roman" w:cs="Times New Roman"/>
          <w:sz w:val="28"/>
          <w:szCs w:val="28"/>
        </w:rPr>
        <w:t xml:space="preserve"> кнопок запуску</w:t>
      </w:r>
    </w:p>
    <w:p w:rsidR="4F798E55" w:rsidP="4F798E55" w:rsidRDefault="4F798E55" w14:paraId="357E85CA" w14:textId="506FF9DF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1FA82A"/>
    <w:rsid w:val="4F798E55"/>
    <w:rsid w:val="541FA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FA82A"/>
  <w15:chartTrackingRefBased/>
  <w15:docId w15:val="{ab223aa9-7959-4557-8c37-965753d04cf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83e1a679ebb4d50" /><Relationship Type="http://schemas.openxmlformats.org/officeDocument/2006/relationships/image" Target="/media/image2.png" Id="R0fcf7ed996b64760" /><Relationship Type="http://schemas.openxmlformats.org/officeDocument/2006/relationships/image" Target="/media/image3.png" Id="R0ef195a6b45a4da4" /><Relationship Type="http://schemas.openxmlformats.org/officeDocument/2006/relationships/image" Target="/media/image4.png" Id="Re06b6a98d899453d" /><Relationship Type="http://schemas.openxmlformats.org/officeDocument/2006/relationships/image" Target="/media/image5.png" Id="R03fe8131eb58456d" /><Relationship Type="http://schemas.openxmlformats.org/officeDocument/2006/relationships/image" Target="/media/image6.png" Id="R580b79aaaaad4fef" /><Relationship Type="http://schemas.openxmlformats.org/officeDocument/2006/relationships/image" Target="/media/image7.png" Id="R63528d7895264216" /><Relationship Type="http://schemas.openxmlformats.org/officeDocument/2006/relationships/image" Target="/media/image8.png" Id="Re6c0f311294c43b5" /><Relationship Type="http://schemas.openxmlformats.org/officeDocument/2006/relationships/image" Target="/media/image9.png" Id="Rd302b8e91d7f42a9" /><Relationship Type="http://schemas.openxmlformats.org/officeDocument/2006/relationships/image" Target="/media/imagea.png" Id="R3232e12ac27e4623" /><Relationship Type="http://schemas.openxmlformats.org/officeDocument/2006/relationships/image" Target="/media/imageb.png" Id="Ra8818d70e2fe4ccd" /><Relationship Type="http://schemas.openxmlformats.org/officeDocument/2006/relationships/image" Target="/media/imagec.png" Id="R0d763426cb5c4ad7" /><Relationship Type="http://schemas.openxmlformats.org/officeDocument/2006/relationships/image" Target="/media/imaged.png" Id="R5d2b797a56ef43e6" /><Relationship Type="http://schemas.openxmlformats.org/officeDocument/2006/relationships/image" Target="/media/imagee.png" Id="Rad2b808d018947e2" /><Relationship Type="http://schemas.openxmlformats.org/officeDocument/2006/relationships/image" Target="/media/imagef.png" Id="R2dff7717311842a4" /><Relationship Type="http://schemas.openxmlformats.org/officeDocument/2006/relationships/image" Target="/media/image10.png" Id="R4d2ecfe9f6554bf6" /><Relationship Type="http://schemas.openxmlformats.org/officeDocument/2006/relationships/image" Target="/media/image11.png" Id="Rdae919debb4d4f30" /><Relationship Type="http://schemas.openxmlformats.org/officeDocument/2006/relationships/image" Target="/media/image12.png" Id="R70bb09dffdda469c" /><Relationship Type="http://schemas.openxmlformats.org/officeDocument/2006/relationships/image" Target="/media/image13.png" Id="R16e0957957604db1" /><Relationship Type="http://schemas.openxmlformats.org/officeDocument/2006/relationships/image" Target="/media/image14.png" Id="Rb147b0fae966438a" /><Relationship Type="http://schemas.openxmlformats.org/officeDocument/2006/relationships/image" Target="/media/image15.png" Id="Ra2380a9288cb42ad" /><Relationship Type="http://schemas.openxmlformats.org/officeDocument/2006/relationships/image" Target="/media/image16.png" Id="Rd5fe20a19f7c42c3" /><Relationship Type="http://schemas.openxmlformats.org/officeDocument/2006/relationships/image" Target="/media/image17.png" Id="R5c5f82ac47c54c7a" /><Relationship Type="http://schemas.openxmlformats.org/officeDocument/2006/relationships/image" Target="/media/image18.png" Id="Redfb2d07f1374e50" /><Relationship Type="http://schemas.openxmlformats.org/officeDocument/2006/relationships/image" Target="/media/image19.png" Id="Rb3580c83749841d2" /><Relationship Type="http://schemas.openxmlformats.org/officeDocument/2006/relationships/image" Target="/media/image1a.png" Id="R968fd93451a74e1b" /><Relationship Type="http://schemas.openxmlformats.org/officeDocument/2006/relationships/image" Target="/media/image1b.png" Id="R9c8178d721464b6d" /><Relationship Type="http://schemas.openxmlformats.org/officeDocument/2006/relationships/image" Target="/media/image1c.png" Id="Rf5257ecec79647b0" /><Relationship Type="http://schemas.openxmlformats.org/officeDocument/2006/relationships/image" Target="/media/image1d.png" Id="R0287bccf9e3b4129" /><Relationship Type="http://schemas.openxmlformats.org/officeDocument/2006/relationships/numbering" Target="/word/numbering.xml" Id="Rd74b6f25695746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2021-02-22T14:53:10.2038604Z</dcterms:created>
  <dcterms:modified xsi:type="dcterms:W3CDTF">2021-02-22T18:52:21.3747614Z</dcterms:modified>
  <dc:creator>Shylo Alexander</dc:creator>
  <lastModifiedBy>Shylo Alexander</lastModifiedBy>
</coreProperties>
</file>